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C2EC" w14:textId="7469C77A" w:rsidR="004326B0" w:rsidRDefault="00126194">
      <w:pPr>
        <w:pStyle w:val="BodyText"/>
        <w:spacing w:before="231"/>
        <w:rPr>
          <w:sz w:val="5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147471" wp14:editId="141BB68D">
            <wp:simplePos x="0" y="0"/>
            <wp:positionH relativeFrom="page">
              <wp:posOffset>760730</wp:posOffset>
            </wp:positionH>
            <wp:positionV relativeFrom="paragraph">
              <wp:posOffset>360680</wp:posOffset>
            </wp:positionV>
            <wp:extent cx="971663" cy="10274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63" cy="102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CB132" w14:textId="525A7C92" w:rsidR="004326B0" w:rsidRDefault="004F6A1F">
      <w:pPr>
        <w:pStyle w:val="Heading1"/>
      </w:pPr>
      <w:r>
        <w:t>St.</w:t>
      </w:r>
      <w:r>
        <w:rPr>
          <w:spacing w:val="-14"/>
        </w:rPr>
        <w:t xml:space="preserve"> </w:t>
      </w:r>
      <w:r w:rsidR="00FF7066">
        <w:rPr>
          <w:spacing w:val="-14"/>
        </w:rPr>
        <w:t>Mary Towers</w:t>
      </w:r>
    </w:p>
    <w:p w14:paraId="1416C6B9" w14:textId="77777777" w:rsidR="004326B0" w:rsidRDefault="004326B0">
      <w:pPr>
        <w:pStyle w:val="BodyText"/>
        <w:spacing w:before="60"/>
        <w:rPr>
          <w:b/>
        </w:rPr>
      </w:pPr>
    </w:p>
    <w:p w14:paraId="48D26EEA" w14:textId="53D7801F" w:rsidR="004326B0" w:rsidRDefault="00FF7066">
      <w:pPr>
        <w:pStyle w:val="Heading2"/>
        <w:spacing w:line="259" w:lineRule="auto"/>
        <w:ind w:left="3665" w:right="3679" w:hanging="20"/>
      </w:pPr>
      <w:r>
        <w:t>7615 NW 2</w:t>
      </w:r>
      <w:r w:rsidRPr="00FF7066">
        <w:rPr>
          <w:vertAlign w:val="superscript"/>
        </w:rPr>
        <w:t>nd</w:t>
      </w:r>
      <w:r>
        <w:t xml:space="preserve"> Avenue</w:t>
      </w:r>
      <w:r w:rsidR="004F6A1F">
        <w:t xml:space="preserve"> </w:t>
      </w:r>
      <w:r>
        <w:t>Miami, Florida</w:t>
      </w:r>
      <w:r w:rsidR="004F6A1F">
        <w:rPr>
          <w:spacing w:val="-15"/>
        </w:rPr>
        <w:t xml:space="preserve"> </w:t>
      </w:r>
      <w:r w:rsidR="004F6A1F">
        <w:t>33</w:t>
      </w:r>
      <w:r>
        <w:t>150</w:t>
      </w:r>
    </w:p>
    <w:p w14:paraId="4BF5DA54" w14:textId="20989ECF" w:rsidR="004326B0" w:rsidRDefault="004F6A1F">
      <w:pPr>
        <w:spacing w:before="1"/>
        <w:ind w:left="88"/>
        <w:jc w:val="center"/>
        <w:rPr>
          <w:b/>
        </w:rPr>
      </w:pPr>
      <w:r>
        <w:rPr>
          <w:b/>
        </w:rPr>
        <w:t>Phone:</w:t>
      </w:r>
      <w:r>
        <w:rPr>
          <w:b/>
          <w:spacing w:val="-11"/>
        </w:rPr>
        <w:t xml:space="preserve"> </w:t>
      </w:r>
      <w:r w:rsidR="00FF7066">
        <w:rPr>
          <w:b/>
          <w:spacing w:val="-11"/>
        </w:rPr>
        <w:t>305</w:t>
      </w:r>
      <w:r>
        <w:rPr>
          <w:b/>
        </w:rPr>
        <w:t>-</w:t>
      </w:r>
      <w:r w:rsidR="00FF7066">
        <w:rPr>
          <w:b/>
        </w:rPr>
        <w:t>757</w:t>
      </w:r>
      <w:r>
        <w:rPr>
          <w:b/>
        </w:rPr>
        <w:t>-</w:t>
      </w:r>
      <w:r w:rsidR="00FF7066">
        <w:rPr>
          <w:b/>
        </w:rPr>
        <w:t>3190</w:t>
      </w:r>
      <w:r>
        <w:rPr>
          <w:b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TTY:</w:t>
      </w:r>
      <w:r>
        <w:rPr>
          <w:b/>
          <w:spacing w:val="-10"/>
        </w:rPr>
        <w:t xml:space="preserve"> </w:t>
      </w:r>
      <w:r>
        <w:rPr>
          <w:b/>
        </w:rPr>
        <w:t>1</w:t>
      </w:r>
      <w:r w:rsidR="00FF7066">
        <w:rPr>
          <w:b/>
        </w:rPr>
        <w:t xml:space="preserve"> </w:t>
      </w:r>
      <w:r>
        <w:rPr>
          <w:b/>
        </w:rPr>
        <w:t>800-955-</w:t>
      </w:r>
      <w:r>
        <w:rPr>
          <w:b/>
          <w:spacing w:val="-4"/>
        </w:rPr>
        <w:t>8771</w:t>
      </w:r>
    </w:p>
    <w:p w14:paraId="31C5A1C2" w14:textId="77777777" w:rsidR="004326B0" w:rsidRDefault="004F6A1F">
      <w:pPr>
        <w:spacing w:before="18"/>
        <w:ind w:left="2886" w:right="2889"/>
        <w:jc w:val="center"/>
        <w:rPr>
          <w:b/>
        </w:rPr>
      </w:pPr>
      <w:r>
        <w:rPr>
          <w:b/>
        </w:rPr>
        <w:t>Apartments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Elderly</w:t>
      </w:r>
    </w:p>
    <w:p w14:paraId="05DB4FC5" w14:textId="77777777" w:rsidR="004326B0" w:rsidRDefault="004F6A1F">
      <w:pPr>
        <w:spacing w:before="21" w:line="259" w:lineRule="auto"/>
        <w:ind w:left="2858" w:right="2889"/>
        <w:jc w:val="center"/>
        <w:rPr>
          <w:b/>
        </w:rPr>
      </w:pPr>
      <w:r>
        <w:rPr>
          <w:b/>
        </w:rPr>
        <w:t>Sponsored</w:t>
      </w:r>
      <w:r>
        <w:rPr>
          <w:b/>
          <w:spacing w:val="-9"/>
        </w:rPr>
        <w:t xml:space="preserve"> </w:t>
      </w:r>
      <w:r>
        <w:rPr>
          <w:b/>
        </w:rPr>
        <w:t>by</w:t>
      </w:r>
      <w:r>
        <w:rPr>
          <w:b/>
          <w:spacing w:val="-9"/>
        </w:rPr>
        <w:t xml:space="preserve"> </w:t>
      </w:r>
      <w:r>
        <w:rPr>
          <w:b/>
        </w:rPr>
        <w:t>Catholic</w:t>
      </w:r>
      <w:r>
        <w:rPr>
          <w:b/>
          <w:spacing w:val="-11"/>
        </w:rPr>
        <w:t xml:space="preserve"> </w:t>
      </w:r>
      <w:r>
        <w:rPr>
          <w:b/>
        </w:rPr>
        <w:t>Housing</w:t>
      </w:r>
      <w:r>
        <w:rPr>
          <w:b/>
          <w:spacing w:val="-12"/>
        </w:rPr>
        <w:t xml:space="preserve"> </w:t>
      </w:r>
      <w:r>
        <w:rPr>
          <w:b/>
        </w:rPr>
        <w:t>Management A Ministry of the Archdiocese of Miami</w:t>
      </w:r>
    </w:p>
    <w:p w14:paraId="498FE633" w14:textId="0E2ABCA0" w:rsidR="004326B0" w:rsidRDefault="004F6A1F">
      <w:pPr>
        <w:pStyle w:val="BodyText"/>
        <w:spacing w:before="197" w:line="252" w:lineRule="auto"/>
        <w:ind w:left="296" w:right="185"/>
      </w:pPr>
      <w:r>
        <w:t>St.</w:t>
      </w:r>
      <w:r>
        <w:rPr>
          <w:spacing w:val="-5"/>
        </w:rPr>
        <w:t xml:space="preserve"> </w:t>
      </w:r>
      <w:r w:rsidR="00FF7066">
        <w:rPr>
          <w:spacing w:val="-5"/>
        </w:rPr>
        <w:t>Mary Towers</w:t>
      </w:r>
      <w:r>
        <w:t>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announce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re-opening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Section 8 apartments and Mobility,</w:t>
      </w:r>
      <w:r>
        <w:rPr>
          <w:spacing w:val="-1"/>
        </w:rPr>
        <w:t xml:space="preserve"> </w:t>
      </w:r>
      <w:r>
        <w:t xml:space="preserve">Vision &amp; Hearing apartments starting </w:t>
      </w:r>
      <w:r w:rsidR="00417045">
        <w:rPr>
          <w:b/>
        </w:rPr>
        <w:t>May 13</w:t>
      </w:r>
      <w:r>
        <w:rPr>
          <w:b/>
        </w:rPr>
        <w:t xml:space="preserve">, </w:t>
      </w:r>
      <w:r w:rsidR="00D324B7">
        <w:rPr>
          <w:b/>
        </w:rPr>
        <w:t xml:space="preserve">2026, </w:t>
      </w:r>
      <w:r>
        <w:rPr>
          <w:b/>
        </w:rPr>
        <w:t xml:space="preserve">at 9:00 a.m. through </w:t>
      </w:r>
      <w:r w:rsidR="00417045">
        <w:rPr>
          <w:b/>
        </w:rPr>
        <w:t xml:space="preserve">May 15, </w:t>
      </w:r>
      <w:r w:rsidR="002C3133">
        <w:rPr>
          <w:b/>
        </w:rPr>
        <w:t>2026,</w:t>
      </w:r>
      <w:r>
        <w:rPr>
          <w:b/>
        </w:rPr>
        <w:t xml:space="preserve"> at 4:00 p.m</w:t>
      </w:r>
      <w:r>
        <w:t>. Closing of the waiting list is subject to when the anticipated total number of applications is reached:</w:t>
      </w:r>
    </w:p>
    <w:p w14:paraId="7D031266" w14:textId="554A1F32" w:rsidR="00FF7066" w:rsidRPr="00F74794" w:rsidRDefault="00D41AC7" w:rsidP="00F74794">
      <w:pPr>
        <w:pStyle w:val="ListParagraph"/>
        <w:numPr>
          <w:ilvl w:val="0"/>
          <w:numId w:val="3"/>
        </w:numPr>
        <w:tabs>
          <w:tab w:val="left" w:pos="2143"/>
        </w:tabs>
        <w:spacing w:before="197"/>
        <w:rPr>
          <w:sz w:val="24"/>
        </w:rPr>
      </w:pPr>
      <w:r>
        <w:rPr>
          <w:sz w:val="24"/>
        </w:rPr>
        <w:t>2</w:t>
      </w:r>
      <w:r w:rsidR="004F6A1F" w:rsidRPr="00F74794">
        <w:rPr>
          <w:sz w:val="24"/>
        </w:rPr>
        <w:t xml:space="preserve">00 Pre-application for one-bedroom </w:t>
      </w:r>
      <w:r w:rsidR="004F6A1F" w:rsidRPr="00F74794">
        <w:rPr>
          <w:spacing w:val="-2"/>
          <w:sz w:val="24"/>
        </w:rPr>
        <w:t>units</w:t>
      </w:r>
      <w:r w:rsidR="007E7660">
        <w:rPr>
          <w:spacing w:val="-2"/>
          <w:sz w:val="24"/>
        </w:rPr>
        <w:t xml:space="preserve"> </w:t>
      </w:r>
      <w:r>
        <w:rPr>
          <w:spacing w:val="-2"/>
          <w:sz w:val="24"/>
        </w:rPr>
        <w:t>2</w:t>
      </w:r>
      <w:r w:rsidR="00FF7066" w:rsidRPr="00F74794">
        <w:rPr>
          <w:spacing w:val="-2"/>
          <w:sz w:val="24"/>
        </w:rPr>
        <w:t>00 Pre-application for studios</w:t>
      </w:r>
    </w:p>
    <w:p w14:paraId="12D9BD0B" w14:textId="7ED59734" w:rsidR="004326B0" w:rsidRDefault="004F6A1F">
      <w:pPr>
        <w:pStyle w:val="ListParagraph"/>
        <w:numPr>
          <w:ilvl w:val="0"/>
          <w:numId w:val="3"/>
        </w:numPr>
        <w:tabs>
          <w:tab w:val="left" w:pos="2143"/>
        </w:tabs>
        <w:spacing w:before="10"/>
        <w:rPr>
          <w:sz w:val="24"/>
        </w:rPr>
      </w:pPr>
      <w:r>
        <w:rPr>
          <w:sz w:val="24"/>
        </w:rPr>
        <w:t>50</w:t>
      </w:r>
      <w:r w:rsidR="006C07BC">
        <w:rPr>
          <w:sz w:val="24"/>
        </w:rPr>
        <w:t xml:space="preserve"> Studio Pre-application &amp; 50 One Bedroom</w:t>
      </w:r>
      <w:r>
        <w:rPr>
          <w:spacing w:val="29"/>
          <w:sz w:val="24"/>
        </w:rPr>
        <w:t xml:space="preserve"> </w:t>
      </w:r>
      <w:r w:rsidR="006C07BC">
        <w:rPr>
          <w:sz w:val="24"/>
        </w:rPr>
        <w:t xml:space="preserve">Pre-application &amp;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ADA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 Mobility impaired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units</w:t>
      </w:r>
    </w:p>
    <w:p w14:paraId="10CF4B27" w14:textId="75C20550" w:rsidR="00E76F5D" w:rsidRDefault="00E76F5D" w:rsidP="00E76F5D">
      <w:pPr>
        <w:pStyle w:val="ListParagraph"/>
        <w:numPr>
          <w:ilvl w:val="0"/>
          <w:numId w:val="3"/>
        </w:numPr>
        <w:tabs>
          <w:tab w:val="left" w:pos="2143"/>
        </w:tabs>
        <w:spacing w:before="10"/>
        <w:rPr>
          <w:sz w:val="24"/>
        </w:rPr>
      </w:pPr>
      <w:r>
        <w:rPr>
          <w:sz w:val="24"/>
        </w:rPr>
        <w:t>50 Studio Pre-application &amp; 50 One Bedroom</w:t>
      </w:r>
      <w:r>
        <w:rPr>
          <w:spacing w:val="29"/>
          <w:sz w:val="24"/>
        </w:rPr>
        <w:t xml:space="preserve"> </w:t>
      </w:r>
      <w:r>
        <w:rPr>
          <w:sz w:val="24"/>
        </w:rPr>
        <w:t>Pre-application &amp; for</w:t>
      </w:r>
      <w:r>
        <w:rPr>
          <w:spacing w:val="-16"/>
          <w:sz w:val="24"/>
        </w:rPr>
        <w:t xml:space="preserve"> </w:t>
      </w:r>
      <w:r>
        <w:rPr>
          <w:sz w:val="24"/>
        </w:rPr>
        <w:t>ADA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 Hearing or Vision impaired units</w:t>
      </w:r>
    </w:p>
    <w:p w14:paraId="157DE6F0" w14:textId="77777777" w:rsidR="00E76F5D" w:rsidRDefault="00E76F5D" w:rsidP="00E76F5D">
      <w:pPr>
        <w:pStyle w:val="ListParagraph"/>
        <w:tabs>
          <w:tab w:val="left" w:pos="2143"/>
        </w:tabs>
        <w:spacing w:before="10"/>
        <w:ind w:left="2143" w:firstLine="0"/>
        <w:rPr>
          <w:sz w:val="24"/>
        </w:rPr>
      </w:pPr>
    </w:p>
    <w:p w14:paraId="20AAD1E6" w14:textId="77777777" w:rsidR="004326B0" w:rsidRDefault="004F6A1F">
      <w:pPr>
        <w:pStyle w:val="BodyText"/>
        <w:spacing w:before="40"/>
        <w:ind w:left="346"/>
      </w:pPr>
      <w:r>
        <w:t>Eligibility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54432C7C" w14:textId="77777777" w:rsidR="004326B0" w:rsidRDefault="004F6A1F">
      <w:pPr>
        <w:pStyle w:val="ListParagraph"/>
        <w:numPr>
          <w:ilvl w:val="0"/>
          <w:numId w:val="2"/>
        </w:numPr>
        <w:tabs>
          <w:tab w:val="left" w:pos="898"/>
        </w:tabs>
        <w:spacing w:before="177"/>
        <w:rPr>
          <w:sz w:val="24"/>
        </w:rPr>
      </w:pPr>
      <w:r>
        <w:rPr>
          <w:sz w:val="24"/>
        </w:rPr>
        <w:t>62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older</w:t>
      </w:r>
      <w:r>
        <w:rPr>
          <w:spacing w:val="-5"/>
          <w:sz w:val="2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z w:val="24"/>
        </w:rPr>
        <w:t>Mobility,</w:t>
      </w:r>
      <w:r>
        <w:rPr>
          <w:spacing w:val="-5"/>
          <w:sz w:val="24"/>
        </w:rPr>
        <w:t xml:space="preserve"> </w:t>
      </w:r>
      <w:r>
        <w:rPr>
          <w:sz w:val="24"/>
        </w:rPr>
        <w:t>Hearing/Vision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impaired</w:t>
      </w:r>
    </w:p>
    <w:p w14:paraId="4BB6B945" w14:textId="439A4225" w:rsidR="00FF7066" w:rsidRPr="00FF7066" w:rsidRDefault="00D05A55">
      <w:pPr>
        <w:pStyle w:val="ListParagraph"/>
        <w:numPr>
          <w:ilvl w:val="0"/>
          <w:numId w:val="2"/>
        </w:numPr>
        <w:tabs>
          <w:tab w:val="left" w:pos="898"/>
        </w:tabs>
        <w:spacing w:before="12" w:line="247" w:lineRule="auto"/>
        <w:ind w:right="1049"/>
        <w:rPr>
          <w:sz w:val="24"/>
        </w:rPr>
      </w:pPr>
      <w:r>
        <w:rPr>
          <w:sz w:val="24"/>
        </w:rPr>
        <w:t xml:space="preserve">Maximum </w:t>
      </w:r>
      <w:r w:rsidR="004F6A1F">
        <w:rPr>
          <w:sz w:val="24"/>
        </w:rPr>
        <w:t>annual</w:t>
      </w:r>
      <w:r w:rsidR="004F6A1F">
        <w:rPr>
          <w:spacing w:val="-3"/>
          <w:sz w:val="24"/>
        </w:rPr>
        <w:t xml:space="preserve"> </w:t>
      </w:r>
      <w:r w:rsidR="004F6A1F">
        <w:rPr>
          <w:sz w:val="24"/>
        </w:rPr>
        <w:t>income</w:t>
      </w:r>
      <w:r>
        <w:rPr>
          <w:sz w:val="24"/>
        </w:rPr>
        <w:t xml:space="preserve"> limit</w:t>
      </w:r>
      <w:r w:rsidR="00D41AC7">
        <w:rPr>
          <w:spacing w:val="-3"/>
          <w:sz w:val="24"/>
        </w:rPr>
        <w:t>:</w:t>
      </w:r>
    </w:p>
    <w:p w14:paraId="300E7946" w14:textId="19EC1B36" w:rsidR="004326B0" w:rsidRPr="00D05A55" w:rsidRDefault="00FF7066" w:rsidP="00D41AC7">
      <w:pPr>
        <w:pStyle w:val="ListParagraph"/>
        <w:tabs>
          <w:tab w:val="left" w:pos="898"/>
        </w:tabs>
        <w:spacing w:before="12" w:line="247" w:lineRule="auto"/>
        <w:ind w:right="1049" w:firstLine="0"/>
        <w:rPr>
          <w:sz w:val="24"/>
        </w:rPr>
      </w:pPr>
      <w:r w:rsidRPr="00D05A55">
        <w:rPr>
          <w:spacing w:val="-3"/>
          <w:sz w:val="24"/>
        </w:rPr>
        <w:t>$</w:t>
      </w:r>
      <w:r w:rsidR="00B43CCB" w:rsidRPr="00D05A55">
        <w:rPr>
          <w:spacing w:val="-3"/>
          <w:sz w:val="24"/>
        </w:rPr>
        <w:t>43,400</w:t>
      </w:r>
      <w:r w:rsidRPr="00D05A55">
        <w:rPr>
          <w:spacing w:val="-3"/>
          <w:sz w:val="24"/>
        </w:rPr>
        <w:t xml:space="preserve"> for </w:t>
      </w:r>
      <w:r w:rsidR="004F6A1F" w:rsidRPr="00D05A55">
        <w:rPr>
          <w:sz w:val="24"/>
        </w:rPr>
        <w:t>one</w:t>
      </w:r>
      <w:r w:rsidR="004F6A1F" w:rsidRPr="00D05A55">
        <w:rPr>
          <w:spacing w:val="-5"/>
          <w:sz w:val="24"/>
        </w:rPr>
        <w:t xml:space="preserve"> </w:t>
      </w:r>
      <w:r w:rsidR="004F6A1F" w:rsidRPr="00D05A55">
        <w:rPr>
          <w:sz w:val="24"/>
        </w:rPr>
        <w:t>person</w:t>
      </w:r>
      <w:r w:rsidR="004F6A1F" w:rsidRPr="00D05A55">
        <w:rPr>
          <w:spacing w:val="-3"/>
          <w:sz w:val="24"/>
        </w:rPr>
        <w:t xml:space="preserve"> </w:t>
      </w:r>
      <w:r w:rsidR="004F6A1F" w:rsidRPr="00D05A55">
        <w:rPr>
          <w:sz w:val="24"/>
        </w:rPr>
        <w:t>and</w:t>
      </w:r>
      <w:r w:rsidR="004F6A1F" w:rsidRPr="00D05A55">
        <w:rPr>
          <w:spacing w:val="-3"/>
          <w:sz w:val="24"/>
        </w:rPr>
        <w:t xml:space="preserve"> </w:t>
      </w:r>
      <w:r w:rsidR="004F6A1F" w:rsidRPr="00D05A55">
        <w:rPr>
          <w:sz w:val="24"/>
        </w:rPr>
        <w:t>$</w:t>
      </w:r>
      <w:r w:rsidR="00B43CCB" w:rsidRPr="00D05A55">
        <w:rPr>
          <w:sz w:val="24"/>
        </w:rPr>
        <w:t>49,500</w:t>
      </w:r>
      <w:r w:rsidRPr="00D05A55">
        <w:rPr>
          <w:sz w:val="24"/>
        </w:rPr>
        <w:t xml:space="preserve"> </w:t>
      </w:r>
      <w:r w:rsidR="004F6A1F" w:rsidRPr="00D05A55">
        <w:rPr>
          <w:sz w:val="24"/>
        </w:rPr>
        <w:t>or less for two people</w:t>
      </w:r>
    </w:p>
    <w:p w14:paraId="193C7B1D" w14:textId="77777777" w:rsidR="004326B0" w:rsidRDefault="004F6A1F">
      <w:pPr>
        <w:pStyle w:val="BodyText"/>
        <w:spacing w:before="265"/>
        <w:ind w:left="398"/>
      </w:pPr>
      <w:r>
        <w:t>Pre-applications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on-line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logging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 xml:space="preserve">website: </w:t>
      </w:r>
      <w:hyperlink r:id="rId8">
        <w:r>
          <w:rPr>
            <w:color w:val="467885"/>
            <w:spacing w:val="-2"/>
            <w:u w:val="single" w:color="467885"/>
          </w:rPr>
          <w:t>www.catholichousing.com</w:t>
        </w:r>
      </w:hyperlink>
    </w:p>
    <w:p w14:paraId="404BD0F7" w14:textId="77777777" w:rsidR="004326B0" w:rsidRDefault="004F6A1F">
      <w:pPr>
        <w:pStyle w:val="Heading2"/>
        <w:spacing w:before="247"/>
      </w:pP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APPLICATIONS</w:t>
      </w:r>
      <w:r>
        <w:rPr>
          <w:spacing w:val="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AVAILABLE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SITE.</w:t>
      </w:r>
    </w:p>
    <w:p w14:paraId="379C6DDF" w14:textId="77777777" w:rsidR="004326B0" w:rsidRDefault="004326B0">
      <w:pPr>
        <w:pStyle w:val="BodyText"/>
        <w:spacing w:before="36"/>
        <w:rPr>
          <w:b/>
        </w:rPr>
      </w:pPr>
    </w:p>
    <w:p w14:paraId="072FCB33" w14:textId="77777777" w:rsidR="004326B0" w:rsidRDefault="004F6A1F">
      <w:pPr>
        <w:pStyle w:val="BodyText"/>
        <w:ind w:left="171" w:right="343"/>
        <w:jc w:val="center"/>
      </w:pPr>
      <w:r>
        <w:t>Reasonable</w:t>
      </w:r>
      <w:r>
        <w:rPr>
          <w:spacing w:val="-3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 calling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property </w:t>
      </w:r>
      <w:r>
        <w:rPr>
          <w:spacing w:val="-2"/>
        </w:rPr>
        <w:t>directly.</w:t>
      </w:r>
    </w:p>
    <w:p w14:paraId="4F930612" w14:textId="77777777" w:rsidR="004326B0" w:rsidRDefault="004F6A1F">
      <w:pPr>
        <w:pStyle w:val="BodyText"/>
        <w:spacing w:before="194"/>
        <w:ind w:left="412" w:right="437"/>
        <w:jc w:val="both"/>
      </w:pPr>
      <w:r>
        <w:t>NOTE: Management reserves the right to keep the waiting list open until the waiting list is replenished with projected pre-application totals 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advertising period, whichever comes first. Position on the waiting list will be determined by date and time of application.</w:t>
      </w:r>
      <w:r>
        <w:rPr>
          <w:spacing w:val="-12"/>
        </w:rPr>
        <w:t xml:space="preserve"> </w:t>
      </w:r>
      <w:r>
        <w:t>Applicants will receive notification following the closing of the waiting list confirming receipt.</w:t>
      </w:r>
    </w:p>
    <w:p w14:paraId="4FD586AD" w14:textId="77777777" w:rsidR="002B7D93" w:rsidRDefault="002B7D93" w:rsidP="00F74794">
      <w:pPr>
        <w:pStyle w:val="ListParagraph"/>
        <w:tabs>
          <w:tab w:val="left" w:pos="655"/>
          <w:tab w:val="left" w:pos="746"/>
        </w:tabs>
        <w:spacing w:before="250" w:line="282" w:lineRule="exact"/>
        <w:ind w:left="147" w:right="343" w:firstLine="0"/>
        <w:rPr>
          <w:sz w:val="24"/>
        </w:rPr>
      </w:pPr>
    </w:p>
    <w:p w14:paraId="7E11DC4B" w14:textId="2889F700" w:rsidR="00F74794" w:rsidRPr="00F74794" w:rsidRDefault="004F6A1F" w:rsidP="00F74794">
      <w:pPr>
        <w:pStyle w:val="ListParagraph"/>
        <w:tabs>
          <w:tab w:val="left" w:pos="655"/>
          <w:tab w:val="left" w:pos="746"/>
        </w:tabs>
        <w:spacing w:before="250" w:line="282" w:lineRule="exact"/>
        <w:ind w:left="147" w:right="343" w:firstLine="0"/>
        <w:rPr>
          <w:b/>
          <w:sz w:val="24"/>
        </w:rPr>
      </w:pPr>
      <w:r w:rsidRPr="00F74794">
        <w:rPr>
          <w:sz w:val="24"/>
        </w:rPr>
        <w:t>Login</w:t>
      </w:r>
      <w:r w:rsidRPr="00F74794">
        <w:rPr>
          <w:spacing w:val="-6"/>
          <w:sz w:val="24"/>
        </w:rPr>
        <w:t xml:space="preserve"> </w:t>
      </w:r>
      <w:r w:rsidRPr="00F74794">
        <w:rPr>
          <w:sz w:val="24"/>
        </w:rPr>
        <w:t>to</w:t>
      </w:r>
      <w:r w:rsidRPr="00F74794">
        <w:rPr>
          <w:spacing w:val="-6"/>
          <w:sz w:val="24"/>
        </w:rPr>
        <w:t xml:space="preserve"> </w:t>
      </w:r>
      <w:r w:rsidRPr="00F74794">
        <w:rPr>
          <w:sz w:val="24"/>
        </w:rPr>
        <w:t>our</w:t>
      </w:r>
      <w:r w:rsidRPr="00F74794">
        <w:rPr>
          <w:spacing w:val="-8"/>
          <w:sz w:val="24"/>
        </w:rPr>
        <w:t xml:space="preserve"> </w:t>
      </w:r>
      <w:r w:rsidRPr="00F74794">
        <w:rPr>
          <w:sz w:val="24"/>
        </w:rPr>
        <w:t>website:</w:t>
      </w:r>
      <w:r w:rsidRPr="00F74794">
        <w:rPr>
          <w:spacing w:val="-6"/>
          <w:sz w:val="24"/>
        </w:rPr>
        <w:t xml:space="preserve"> </w:t>
      </w:r>
      <w:r w:rsidRPr="00F74794">
        <w:rPr>
          <w:color w:val="467885"/>
          <w:sz w:val="24"/>
          <w:u w:val="single" w:color="467885"/>
        </w:rPr>
        <w:t>www</w:t>
      </w:r>
      <w:hyperlink r:id="rId9">
        <w:r w:rsidRPr="00F74794">
          <w:rPr>
            <w:color w:val="467885"/>
            <w:sz w:val="24"/>
            <w:u w:val="single" w:color="467885"/>
          </w:rPr>
          <w:t>.catholichousing.com,</w:t>
        </w:r>
      </w:hyperlink>
      <w:r w:rsidRPr="00F74794">
        <w:rPr>
          <w:color w:val="467885"/>
          <w:spacing w:val="-6"/>
          <w:sz w:val="24"/>
        </w:rPr>
        <w:t xml:space="preserve"> </w:t>
      </w:r>
      <w:hyperlink r:id="rId10">
        <w:r w:rsidRPr="00F74794">
          <w:rPr>
            <w:color w:val="467885"/>
            <w:sz w:val="24"/>
          </w:rPr>
          <w:t>clic</w:t>
        </w:r>
      </w:hyperlink>
      <w:r w:rsidRPr="00F74794">
        <w:rPr>
          <w:color w:val="467885"/>
          <w:sz w:val="24"/>
        </w:rPr>
        <w:t>k</w:t>
      </w:r>
      <w:r w:rsidRPr="00F74794">
        <w:rPr>
          <w:color w:val="467885"/>
          <w:spacing w:val="-7"/>
          <w:sz w:val="24"/>
        </w:rPr>
        <w:t xml:space="preserve"> </w:t>
      </w:r>
      <w:r w:rsidRPr="00F74794">
        <w:rPr>
          <w:color w:val="467885"/>
        </w:rPr>
        <w:t>Find</w:t>
      </w:r>
      <w:r w:rsidRPr="00F74794">
        <w:rPr>
          <w:color w:val="467885"/>
          <w:spacing w:val="-6"/>
        </w:rPr>
        <w:t xml:space="preserve"> </w:t>
      </w:r>
      <w:r w:rsidRPr="00F74794">
        <w:rPr>
          <w:color w:val="467885"/>
        </w:rPr>
        <w:t>location-</w:t>
      </w:r>
      <w:r w:rsidRPr="00F74794">
        <w:rPr>
          <w:color w:val="467885"/>
          <w:spacing w:val="-6"/>
        </w:rPr>
        <w:t xml:space="preserve"> </w:t>
      </w:r>
      <w:r w:rsidRPr="00F74794">
        <w:rPr>
          <w:color w:val="467885"/>
        </w:rPr>
        <w:t>Select</w:t>
      </w:r>
      <w:r w:rsidRPr="00F74794">
        <w:rPr>
          <w:color w:val="467885"/>
          <w:spacing w:val="-7"/>
        </w:rPr>
        <w:t xml:space="preserve"> </w:t>
      </w:r>
      <w:r w:rsidRPr="00F74794">
        <w:rPr>
          <w:color w:val="467885"/>
        </w:rPr>
        <w:t>Property-Select view location</w:t>
      </w:r>
      <w:r w:rsidRPr="00F74794">
        <w:rPr>
          <w:color w:val="467885"/>
          <w:spacing w:val="40"/>
        </w:rPr>
        <w:t xml:space="preserve"> </w:t>
      </w:r>
      <w:r w:rsidRPr="00F74794">
        <w:rPr>
          <w:color w:val="467885"/>
        </w:rPr>
        <w:t>box -Scroll down to Eligibility Requirements-Application Detail-</w:t>
      </w:r>
      <w:r w:rsidRPr="00F74794">
        <w:rPr>
          <w:color w:val="467885"/>
          <w:spacing w:val="40"/>
        </w:rPr>
        <w:t xml:space="preserve"> </w:t>
      </w:r>
      <w:r w:rsidRPr="00F74794">
        <w:rPr>
          <w:color w:val="467885"/>
        </w:rPr>
        <w:t>Complete an application.</w:t>
      </w:r>
    </w:p>
    <w:p w14:paraId="50CF6ABA" w14:textId="180E77AD" w:rsidR="00F74794" w:rsidRPr="00F74794" w:rsidRDefault="004F6A1F" w:rsidP="00F74794">
      <w:pPr>
        <w:pStyle w:val="ListParagraph"/>
        <w:numPr>
          <w:ilvl w:val="0"/>
          <w:numId w:val="1"/>
        </w:numPr>
        <w:tabs>
          <w:tab w:val="left" w:pos="655"/>
          <w:tab w:val="left" w:pos="746"/>
        </w:tabs>
        <w:spacing w:before="250" w:line="282" w:lineRule="exact"/>
        <w:ind w:left="147" w:right="343"/>
        <w:jc w:val="center"/>
        <w:rPr>
          <w:b/>
          <w:sz w:val="24"/>
        </w:rPr>
      </w:pPr>
      <w:r w:rsidRPr="00F74794">
        <w:rPr>
          <w:sz w:val="24"/>
        </w:rPr>
        <w:t>**THIS</w:t>
      </w:r>
      <w:r w:rsidRPr="00F74794">
        <w:rPr>
          <w:spacing w:val="-13"/>
          <w:sz w:val="24"/>
        </w:rPr>
        <w:t xml:space="preserve"> </w:t>
      </w:r>
      <w:r w:rsidRPr="00F74794">
        <w:rPr>
          <w:sz w:val="24"/>
        </w:rPr>
        <w:t>PROPERTY</w:t>
      </w:r>
      <w:r w:rsidRPr="00F74794">
        <w:rPr>
          <w:spacing w:val="-13"/>
          <w:sz w:val="24"/>
        </w:rPr>
        <w:t xml:space="preserve"> </w:t>
      </w:r>
      <w:r w:rsidRPr="00F74794">
        <w:rPr>
          <w:sz w:val="24"/>
        </w:rPr>
        <w:t>IS</w:t>
      </w:r>
      <w:r w:rsidRPr="00F74794">
        <w:rPr>
          <w:spacing w:val="-17"/>
          <w:sz w:val="24"/>
        </w:rPr>
        <w:t xml:space="preserve"> </w:t>
      </w:r>
      <w:r w:rsidRPr="00F74794">
        <w:rPr>
          <w:sz w:val="24"/>
        </w:rPr>
        <w:t>A</w:t>
      </w:r>
      <w:r w:rsidRPr="00F74794">
        <w:rPr>
          <w:spacing w:val="-15"/>
          <w:sz w:val="24"/>
        </w:rPr>
        <w:t xml:space="preserve"> </w:t>
      </w:r>
      <w:r w:rsidRPr="00F74794">
        <w:rPr>
          <w:sz w:val="24"/>
        </w:rPr>
        <w:t>NON-SMOKING</w:t>
      </w:r>
      <w:r w:rsidRPr="00F74794">
        <w:rPr>
          <w:spacing w:val="-2"/>
          <w:sz w:val="24"/>
        </w:rPr>
        <w:t xml:space="preserve"> </w:t>
      </w:r>
      <w:r w:rsidRPr="00F74794">
        <w:rPr>
          <w:sz w:val="24"/>
        </w:rPr>
        <w:t>HOUSING</w:t>
      </w:r>
      <w:r w:rsidRPr="00F74794">
        <w:rPr>
          <w:spacing w:val="-6"/>
          <w:sz w:val="24"/>
        </w:rPr>
        <w:t xml:space="preserve"> </w:t>
      </w:r>
      <w:r w:rsidRPr="00F74794">
        <w:rPr>
          <w:spacing w:val="-2"/>
          <w:sz w:val="24"/>
        </w:rPr>
        <w:t>FACILITY**</w:t>
      </w:r>
    </w:p>
    <w:sectPr w:rsidR="00F74794" w:rsidRPr="00F74794" w:rsidSect="00126194">
      <w:footerReference w:type="default" r:id="rId11"/>
      <w:type w:val="continuous"/>
      <w:pgSz w:w="12240" w:h="15840"/>
      <w:pgMar w:top="180" w:right="1080" w:bottom="504" w:left="1080" w:header="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AE73" w14:textId="77777777" w:rsidR="003367BA" w:rsidRDefault="003367BA">
      <w:r>
        <w:separator/>
      </w:r>
    </w:p>
  </w:endnote>
  <w:endnote w:type="continuationSeparator" w:id="0">
    <w:p w14:paraId="032BC448" w14:textId="77777777" w:rsidR="003367BA" w:rsidRDefault="0033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89D3" w14:textId="36073B02" w:rsidR="00F74794" w:rsidRPr="00F74794" w:rsidRDefault="00F74794" w:rsidP="00F74794">
    <w:pPr>
      <w:pStyle w:val="ListParagraph"/>
      <w:numPr>
        <w:ilvl w:val="0"/>
        <w:numId w:val="1"/>
      </w:numPr>
      <w:tabs>
        <w:tab w:val="left" w:pos="746"/>
      </w:tabs>
      <w:spacing w:before="250" w:line="282" w:lineRule="exact"/>
      <w:ind w:left="147" w:right="343"/>
      <w:jc w:val="center"/>
      <w:rPr>
        <w:b/>
        <w:sz w:val="24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1D4E4A54" wp14:editId="4E6F7A97">
          <wp:simplePos x="0" y="0"/>
          <wp:positionH relativeFrom="page">
            <wp:posOffset>5843270</wp:posOffset>
          </wp:positionH>
          <wp:positionV relativeFrom="bottomMargin">
            <wp:align>top</wp:align>
          </wp:positionV>
          <wp:extent cx="667264" cy="690878"/>
          <wp:effectExtent l="0" t="0" r="0" b="0"/>
          <wp:wrapNone/>
          <wp:docPr id="9307606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264" cy="690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3D7CF0F7" wp14:editId="51D2966D">
          <wp:simplePos x="0" y="0"/>
          <wp:positionH relativeFrom="page">
            <wp:posOffset>1000125</wp:posOffset>
          </wp:positionH>
          <wp:positionV relativeFrom="bottomMargin">
            <wp:align>top</wp:align>
          </wp:positionV>
          <wp:extent cx="598609" cy="672206"/>
          <wp:effectExtent l="0" t="0" r="0" b="0"/>
          <wp:wrapNone/>
          <wp:docPr id="17670893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8609" cy="672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4794">
      <w:rPr>
        <w:b/>
        <w:sz w:val="24"/>
      </w:rPr>
      <w:t>THIS</w:t>
    </w:r>
    <w:r w:rsidRPr="00F74794">
      <w:rPr>
        <w:b/>
        <w:spacing w:val="-3"/>
        <w:sz w:val="24"/>
      </w:rPr>
      <w:t xml:space="preserve"> </w:t>
    </w:r>
    <w:r w:rsidRPr="00F74794">
      <w:rPr>
        <w:b/>
        <w:sz w:val="24"/>
      </w:rPr>
      <w:t>IS</w:t>
    </w:r>
    <w:r w:rsidRPr="00F74794">
      <w:rPr>
        <w:b/>
        <w:spacing w:val="-2"/>
        <w:sz w:val="24"/>
      </w:rPr>
      <w:t xml:space="preserve"> </w:t>
    </w:r>
    <w:r w:rsidRPr="00F74794">
      <w:rPr>
        <w:b/>
        <w:sz w:val="24"/>
      </w:rPr>
      <w:t>AN</w:t>
    </w:r>
    <w:r w:rsidRPr="00F74794">
      <w:rPr>
        <w:b/>
        <w:spacing w:val="-1"/>
        <w:sz w:val="24"/>
      </w:rPr>
      <w:t xml:space="preserve"> </w:t>
    </w:r>
    <w:r w:rsidRPr="00F74794">
      <w:rPr>
        <w:b/>
        <w:sz w:val="24"/>
      </w:rPr>
      <w:t>EQUAL</w:t>
    </w:r>
    <w:r w:rsidRPr="00F74794">
      <w:rPr>
        <w:b/>
        <w:spacing w:val="-15"/>
        <w:sz w:val="24"/>
      </w:rPr>
      <w:t xml:space="preserve"> </w:t>
    </w:r>
    <w:r w:rsidRPr="00F74794">
      <w:rPr>
        <w:b/>
        <w:sz w:val="24"/>
      </w:rPr>
      <w:t>HOUSING</w:t>
    </w:r>
    <w:r w:rsidRPr="00F74794">
      <w:rPr>
        <w:b/>
        <w:spacing w:val="-1"/>
        <w:sz w:val="24"/>
      </w:rPr>
      <w:t xml:space="preserve"> </w:t>
    </w:r>
    <w:r w:rsidRPr="00F74794">
      <w:rPr>
        <w:b/>
        <w:spacing w:val="-2"/>
        <w:sz w:val="24"/>
      </w:rPr>
      <w:t>OPPORTUNITY</w:t>
    </w:r>
  </w:p>
  <w:p w14:paraId="1C9E3300" w14:textId="552CE2D7" w:rsidR="004326B0" w:rsidRDefault="00F7479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81CC2C9" wp14:editId="3EFB33CD">
              <wp:simplePos x="0" y="0"/>
              <wp:positionH relativeFrom="page">
                <wp:posOffset>6787515</wp:posOffset>
              </wp:positionH>
              <wp:positionV relativeFrom="page">
                <wp:posOffset>9403715</wp:posOffset>
              </wp:positionV>
              <wp:extent cx="440055" cy="366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B0D64" w14:textId="77777777" w:rsidR="004326B0" w:rsidRDefault="004F6A1F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Rev.</w:t>
                          </w:r>
                        </w:p>
                        <w:p w14:paraId="13FD771F" w14:textId="2526BFB7" w:rsidR="004326B0" w:rsidRDefault="00F74794">
                          <w:pPr>
                            <w:spacing w:before="8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</w:t>
                          </w:r>
                          <w:r w:rsidR="004F6A1F"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 w:rsidR="00126194">
                            <w:rPr>
                              <w:spacing w:val="-2"/>
                              <w:sz w:val="16"/>
                            </w:rPr>
                            <w:t>30</w:t>
                          </w:r>
                          <w:r w:rsidR="009114E3">
                            <w:rPr>
                              <w:spacing w:val="-2"/>
                              <w:sz w:val="16"/>
                            </w:rPr>
                            <w:t>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CC2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4.45pt;margin-top:740.45pt;width:34.65pt;height:28.8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" filled="f" stroked="f">
              <v:textbox inset="0,0,0,0">
                <w:txbxContent>
                  <w:p w14:paraId="25BB0D64" w14:textId="77777777" w:rsidR="004326B0" w:rsidRDefault="004F6A1F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Rev.</w:t>
                    </w:r>
                  </w:p>
                  <w:p w14:paraId="13FD771F" w14:textId="2526BFB7" w:rsidR="004326B0" w:rsidRDefault="00F74794">
                    <w:pPr>
                      <w:spacing w:before="86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</w:t>
                    </w:r>
                    <w:r w:rsidR="004F6A1F">
                      <w:rPr>
                        <w:spacing w:val="-2"/>
                        <w:sz w:val="16"/>
                      </w:rPr>
                      <w:t>/</w:t>
                    </w:r>
                    <w:r w:rsidR="00126194">
                      <w:rPr>
                        <w:spacing w:val="-2"/>
                        <w:sz w:val="16"/>
                      </w:rPr>
                      <w:t>30</w:t>
                    </w:r>
                    <w:r w:rsidR="009114E3">
                      <w:rPr>
                        <w:spacing w:val="-2"/>
                        <w:sz w:val="16"/>
                      </w:rPr>
                      <w:t>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6FA" w14:textId="77777777" w:rsidR="003367BA" w:rsidRDefault="003367BA">
      <w:r>
        <w:separator/>
      </w:r>
    </w:p>
  </w:footnote>
  <w:footnote w:type="continuationSeparator" w:id="0">
    <w:p w14:paraId="523082E6" w14:textId="77777777" w:rsidR="003367BA" w:rsidRDefault="0033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D3E"/>
    <w:multiLevelType w:val="hybridMultilevel"/>
    <w:tmpl w:val="704A601A"/>
    <w:lvl w:ilvl="0" w:tplc="19AE967E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5EB55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3C18CB4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1EC73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A8E0075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E19CDA2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265873B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01A8DC96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21C4A8B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8E01A7"/>
    <w:multiLevelType w:val="hybridMultilevel"/>
    <w:tmpl w:val="1E202E86"/>
    <w:lvl w:ilvl="0" w:tplc="36EE9908">
      <w:numFmt w:val="bullet"/>
      <w:lvlText w:val=""/>
      <w:lvlJc w:val="left"/>
      <w:pPr>
        <w:ind w:left="2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A0436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2" w:tplc="E978308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3" w:tplc="CC44CAF4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72906EC0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34A858A0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4D4E37AC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48740F12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99EED8D0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D224B8"/>
    <w:multiLevelType w:val="hybridMultilevel"/>
    <w:tmpl w:val="9FCC00CE"/>
    <w:lvl w:ilvl="0" w:tplc="51AE1198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B2CA92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B9FA1C5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52E236F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3502E93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CE38B71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95CD8BA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D510885C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9DA8E73A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num w:numId="1" w16cid:durableId="1496532933">
    <w:abstractNumId w:val="2"/>
  </w:num>
  <w:num w:numId="2" w16cid:durableId="475487700">
    <w:abstractNumId w:val="0"/>
  </w:num>
  <w:num w:numId="3" w16cid:durableId="5833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B0"/>
    <w:rsid w:val="00032F8C"/>
    <w:rsid w:val="00126194"/>
    <w:rsid w:val="001A2DCD"/>
    <w:rsid w:val="001F4AC2"/>
    <w:rsid w:val="00281B92"/>
    <w:rsid w:val="00287C20"/>
    <w:rsid w:val="002B7D93"/>
    <w:rsid w:val="002C2B28"/>
    <w:rsid w:val="002C3133"/>
    <w:rsid w:val="0030155E"/>
    <w:rsid w:val="003367BA"/>
    <w:rsid w:val="003C4BE6"/>
    <w:rsid w:val="003E7D67"/>
    <w:rsid w:val="00417045"/>
    <w:rsid w:val="004326B0"/>
    <w:rsid w:val="004F6A1F"/>
    <w:rsid w:val="00650079"/>
    <w:rsid w:val="006C07BC"/>
    <w:rsid w:val="006F4AF3"/>
    <w:rsid w:val="00753543"/>
    <w:rsid w:val="00763D04"/>
    <w:rsid w:val="007C3CF4"/>
    <w:rsid w:val="007E7660"/>
    <w:rsid w:val="00826229"/>
    <w:rsid w:val="008D538C"/>
    <w:rsid w:val="008D721F"/>
    <w:rsid w:val="009114E3"/>
    <w:rsid w:val="009136C7"/>
    <w:rsid w:val="00931716"/>
    <w:rsid w:val="00B43CCB"/>
    <w:rsid w:val="00D036AB"/>
    <w:rsid w:val="00D05A55"/>
    <w:rsid w:val="00D324B7"/>
    <w:rsid w:val="00D41AC7"/>
    <w:rsid w:val="00D560D4"/>
    <w:rsid w:val="00E228AA"/>
    <w:rsid w:val="00E76F5D"/>
    <w:rsid w:val="00EB274B"/>
    <w:rsid w:val="00F74794"/>
    <w:rsid w:val="00FF154F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97E7A"/>
  <w15:docId w15:val="{CA30A112-A6A1-45E1-9D72-8906B63A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right="34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4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7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4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housing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hous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holichousing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1696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Letty ValleRamos</dc:creator>
  <cp:lastModifiedBy>Angie F. Herrera Sanchez</cp:lastModifiedBy>
  <cp:revision>9</cp:revision>
  <dcterms:created xsi:type="dcterms:W3CDTF">2026-04-30T16:44:00Z</dcterms:created>
  <dcterms:modified xsi:type="dcterms:W3CDTF">2026-05-01T14:46:00Z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for Microsoft 365</vt:lpwstr>
  </property>
</Properties>
</file>